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3" w:rsidRDefault="009413AF" w:rsidP="00537F43">
      <w:pPr>
        <w:pStyle w:val="a3"/>
      </w:pPr>
      <w:r>
        <w:t xml:space="preserve">Аннотация </w:t>
      </w:r>
      <w:r w:rsidR="00537F43">
        <w:t xml:space="preserve"> к</w:t>
      </w:r>
      <w:r w:rsidR="00236E76">
        <w:t xml:space="preserve"> </w:t>
      </w:r>
      <w:r w:rsidR="00537F43">
        <w:t>рабочей</w:t>
      </w:r>
      <w:r w:rsidR="00236E76">
        <w:t xml:space="preserve"> </w:t>
      </w:r>
      <w:r w:rsidR="00537F43">
        <w:t>программе</w:t>
      </w:r>
      <w:r w:rsidR="00236E76">
        <w:t xml:space="preserve"> </w:t>
      </w:r>
      <w:r w:rsidR="00537F43">
        <w:t>по</w:t>
      </w:r>
      <w:r w:rsidR="00236E76">
        <w:t xml:space="preserve"> </w:t>
      </w:r>
      <w:r w:rsidR="00537F43">
        <w:t>литературному чтению  для</w:t>
      </w:r>
      <w:r w:rsidR="00236E76">
        <w:t xml:space="preserve"> </w:t>
      </w:r>
      <w:r w:rsidR="00537F43">
        <w:t>2класса</w:t>
      </w:r>
    </w:p>
    <w:p w:rsidR="00537F43" w:rsidRDefault="00537F43" w:rsidP="00537F43">
      <w:pPr>
        <w:pStyle w:val="a5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528"/>
      </w:tblGrid>
      <w:tr w:rsidR="00537F43" w:rsidTr="00537F43">
        <w:trPr>
          <w:trHeight w:val="2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Default="00537F4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,</w:t>
            </w:r>
            <w:r w:rsidR="009413A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Default="00C75BB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Литературное чтение  </w:t>
            </w:r>
            <w:bookmarkStart w:id="0" w:name="_GoBack"/>
            <w:bookmarkEnd w:id="0"/>
            <w:r>
              <w:rPr>
                <w:sz w:val="24"/>
                <w:lang w:val="ru-RU"/>
              </w:rPr>
              <w:t>2</w:t>
            </w:r>
            <w:r w:rsidR="00537F43">
              <w:rPr>
                <w:sz w:val="24"/>
              </w:rPr>
              <w:t xml:space="preserve"> </w:t>
            </w:r>
            <w:proofErr w:type="spellStart"/>
            <w:r w:rsidR="00537F43">
              <w:rPr>
                <w:sz w:val="24"/>
              </w:rPr>
              <w:t>класс</w:t>
            </w:r>
            <w:proofErr w:type="spellEnd"/>
          </w:p>
        </w:tc>
      </w:tr>
      <w:tr w:rsidR="00537F43" w:rsidTr="00537F43">
        <w:trPr>
          <w:trHeight w:val="29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Pr="00537F43" w:rsidRDefault="00537F43">
            <w:pPr>
              <w:pStyle w:val="TableParagraph"/>
              <w:tabs>
                <w:tab w:val="left" w:pos="2033"/>
              </w:tabs>
              <w:ind w:right="96"/>
              <w:rPr>
                <w:sz w:val="24"/>
                <w:lang w:val="ru-RU"/>
              </w:rPr>
            </w:pPr>
            <w:r w:rsidRPr="00537F43">
              <w:rPr>
                <w:sz w:val="24"/>
                <w:lang w:val="ru-RU"/>
              </w:rPr>
              <w:t>Указание на то, в соответствии с</w:t>
            </w:r>
            <w:r w:rsidR="009413AF">
              <w:rPr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какими</w:t>
            </w:r>
            <w:r w:rsidRPr="00537F43">
              <w:rPr>
                <w:sz w:val="24"/>
                <w:lang w:val="ru-RU"/>
              </w:rPr>
              <w:tab/>
            </w:r>
            <w:r w:rsidRPr="00537F43">
              <w:rPr>
                <w:spacing w:val="-1"/>
                <w:sz w:val="24"/>
                <w:lang w:val="ru-RU"/>
              </w:rPr>
              <w:t>нормативными</w:t>
            </w:r>
            <w:r w:rsidR="009413AF">
              <w:rPr>
                <w:spacing w:val="-1"/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документами</w:t>
            </w:r>
            <w:r w:rsidR="009413AF">
              <w:rPr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составлена</w:t>
            </w:r>
            <w:r w:rsidR="009413AF">
              <w:rPr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данная</w:t>
            </w:r>
            <w:r w:rsidR="009413AF">
              <w:rPr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 xml:space="preserve">рабочая программа, </w:t>
            </w:r>
            <w:proofErr w:type="gramStart"/>
            <w:r w:rsidRPr="00537F43">
              <w:rPr>
                <w:sz w:val="24"/>
                <w:lang w:val="ru-RU"/>
              </w:rPr>
              <w:t>какому</w:t>
            </w:r>
            <w:proofErr w:type="gramEnd"/>
            <w:r w:rsidRPr="00537F43">
              <w:rPr>
                <w:sz w:val="24"/>
                <w:lang w:val="ru-RU"/>
              </w:rPr>
              <w:t xml:space="preserve"> УМК</w:t>
            </w:r>
            <w:r w:rsidR="009413AF">
              <w:rPr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она</w:t>
            </w:r>
            <w:r w:rsidR="009413AF">
              <w:rPr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соответствует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3" w:rsidRPr="00537F43" w:rsidRDefault="00537F43" w:rsidP="00537F43">
            <w:pPr>
              <w:pStyle w:val="TableParagraph"/>
              <w:ind w:right="98" w:firstLine="175"/>
              <w:rPr>
                <w:lang w:val="ru-RU"/>
              </w:rPr>
            </w:pPr>
            <w:r w:rsidRPr="00537F43">
              <w:rPr>
                <w:color w:val="000000"/>
                <w:sz w:val="24"/>
                <w:lang w:val="ru-RU"/>
              </w:rPr>
              <w:t xml:space="preserve"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      </w:r>
            <w:r w:rsidRPr="00537F43">
              <w:rPr>
                <w:lang w:val="ru-RU"/>
              </w:rPr>
              <w:br/>
            </w:r>
            <w:r w:rsidRPr="00537F43">
              <w:rPr>
                <w:color w:val="000000"/>
                <w:sz w:val="24"/>
                <w:lang w:val="ru-RU"/>
              </w:rPr>
              <w:t xml:space="preserve">приоритеты духовно-нравственного развития, воспитания и социализации обучающихся, </w:t>
            </w:r>
            <w:r w:rsidRPr="00537F43">
              <w:rPr>
                <w:lang w:val="ru-RU"/>
              </w:rPr>
              <w:br/>
            </w:r>
            <w:r w:rsidRPr="00537F43">
              <w:rPr>
                <w:color w:val="000000"/>
                <w:sz w:val="24"/>
                <w:lang w:val="ru-RU"/>
              </w:rPr>
              <w:t>сформулированные в Примерной программе воспитани</w:t>
            </w:r>
            <w:r>
              <w:rPr>
                <w:color w:val="000000"/>
                <w:sz w:val="24"/>
                <w:lang w:val="ru-RU"/>
              </w:rPr>
              <w:t xml:space="preserve">я, </w:t>
            </w:r>
            <w:r w:rsidRPr="00537F43">
              <w:rPr>
                <w:lang w:val="ru-RU"/>
              </w:rPr>
              <w:t>основнойобразовательнойпрограммойначальногообщегообразования</w:t>
            </w:r>
            <w:proofErr w:type="gramStart"/>
            <w:r w:rsidRPr="00537F43">
              <w:rPr>
                <w:lang w:val="ru-RU"/>
              </w:rPr>
              <w:t>«Ц</w:t>
            </w:r>
            <w:proofErr w:type="gramEnd"/>
            <w:r w:rsidRPr="00537F43">
              <w:rPr>
                <w:lang w:val="ru-RU"/>
              </w:rPr>
              <w:t>ентробразования</w:t>
            </w:r>
            <w:r w:rsidRPr="00537F43">
              <w:rPr>
                <w:spacing w:val="1"/>
                <w:lang w:val="ru-RU"/>
              </w:rPr>
              <w:t xml:space="preserve"> </w:t>
            </w:r>
            <w:proofErr w:type="spellStart"/>
            <w:r w:rsidRPr="00537F43">
              <w:rPr>
                <w:spacing w:val="1"/>
                <w:lang w:val="ru-RU"/>
              </w:rPr>
              <w:t>Бестужевский</w:t>
            </w:r>
            <w:proofErr w:type="spellEnd"/>
            <w:r w:rsidRPr="00537F43">
              <w:rPr>
                <w:spacing w:val="1"/>
                <w:lang w:val="ru-RU"/>
              </w:rPr>
              <w:t xml:space="preserve"> </w:t>
            </w:r>
            <w:r w:rsidRPr="00537F43">
              <w:rPr>
                <w:lang w:val="ru-RU"/>
              </w:rPr>
              <w:t>»</w:t>
            </w:r>
          </w:p>
          <w:p w:rsidR="00537F43" w:rsidRPr="00537F43" w:rsidRDefault="00537F43" w:rsidP="00537F43">
            <w:pPr>
              <w:pStyle w:val="1"/>
              <w:shd w:val="clear" w:color="auto" w:fill="FFFFFF"/>
              <w:autoSpaceDE w:val="0"/>
              <w:autoSpaceDN w:val="0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ru-RU" w:eastAsia="en-US"/>
              </w:rPr>
            </w:pPr>
            <w:r w:rsidRPr="00537F43">
              <w:rPr>
                <w:b w:val="0"/>
                <w:sz w:val="22"/>
                <w:szCs w:val="22"/>
                <w:lang w:val="ru-RU" w:eastAsia="en-US"/>
              </w:rPr>
              <w:t xml:space="preserve">УМК  </w:t>
            </w:r>
            <w:r>
              <w:rPr>
                <w:b w:val="0"/>
                <w:sz w:val="22"/>
                <w:szCs w:val="22"/>
                <w:lang w:val="ru-RU" w:eastAsia="en-US"/>
              </w:rPr>
              <w:t>«Школа России»</w:t>
            </w:r>
          </w:p>
          <w:p w:rsidR="00901C37" w:rsidRPr="00537F43" w:rsidRDefault="00901C37" w:rsidP="00901C37">
            <w:pPr>
              <w:pStyle w:val="1"/>
              <w:shd w:val="clear" w:color="auto" w:fill="FFFFFF"/>
              <w:autoSpaceDE w:val="0"/>
              <w:autoSpaceDN w:val="0"/>
              <w:spacing w:before="0" w:beforeAutospacing="0" w:after="0" w:afterAutospacing="0"/>
              <w:outlineLvl w:val="0"/>
              <w:rPr>
                <w:b w:val="0"/>
                <w:color w:val="282828"/>
                <w:sz w:val="22"/>
                <w:szCs w:val="22"/>
                <w:lang w:val="ru-RU" w:eastAsia="en-US"/>
              </w:rPr>
            </w:pPr>
            <w:r w:rsidRPr="00537F43">
              <w:rPr>
                <w:b w:val="0"/>
                <w:sz w:val="22"/>
                <w:szCs w:val="22"/>
                <w:lang w:val="ru-RU" w:eastAsia="en-US"/>
              </w:rPr>
              <w:t>Учебник для образовательных организаций</w:t>
            </w:r>
            <w:r w:rsidRPr="00537F43">
              <w:rPr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b w:val="0"/>
                <w:color w:val="282828"/>
                <w:sz w:val="22"/>
                <w:szCs w:val="22"/>
                <w:lang w:val="ru-RU" w:eastAsia="en-US"/>
              </w:rPr>
              <w:t>Литературное чтение. 2 класс в 2 ч</w:t>
            </w:r>
            <w:r w:rsidRPr="00537F43">
              <w:rPr>
                <w:b w:val="0"/>
                <w:color w:val="282828"/>
                <w:sz w:val="22"/>
                <w:szCs w:val="22"/>
                <w:lang w:val="ru-RU" w:eastAsia="en-US"/>
              </w:rPr>
              <w:t xml:space="preserve">астях - </w:t>
            </w:r>
            <w:r>
              <w:rPr>
                <w:b w:val="0"/>
                <w:color w:val="282828"/>
                <w:sz w:val="22"/>
                <w:szCs w:val="22"/>
                <w:lang w:val="ru-RU" w:eastAsia="en-US"/>
              </w:rPr>
              <w:t xml:space="preserve"> Л.Ф.Климанова, В.Г.Горецкий,2020г.</w:t>
            </w:r>
          </w:p>
          <w:p w:rsidR="00537F43" w:rsidRPr="00901C37" w:rsidRDefault="00537F43" w:rsidP="00537F43">
            <w:pPr>
              <w:spacing w:before="346" w:line="281" w:lineRule="auto"/>
              <w:ind w:firstLine="180"/>
              <w:rPr>
                <w:lang w:val="ru-RU"/>
              </w:rPr>
            </w:pPr>
          </w:p>
          <w:p w:rsidR="00537F43" w:rsidRDefault="00537F43">
            <w:pPr>
              <w:pStyle w:val="TableParagraph"/>
              <w:ind w:right="98" w:firstLine="175"/>
              <w:rPr>
                <w:lang w:val="ru-RU"/>
              </w:rPr>
            </w:pPr>
          </w:p>
          <w:p w:rsidR="00537F43" w:rsidRDefault="00537F43">
            <w:pPr>
              <w:pStyle w:val="TableParagraph"/>
              <w:ind w:right="98" w:firstLine="175"/>
              <w:rPr>
                <w:lang w:val="ru-RU"/>
              </w:rPr>
            </w:pPr>
          </w:p>
          <w:p w:rsidR="00537F43" w:rsidRDefault="00537F43">
            <w:pPr>
              <w:pStyle w:val="TableParagraph"/>
              <w:ind w:right="98" w:firstLine="175"/>
              <w:rPr>
                <w:lang w:val="ru-RU"/>
              </w:rPr>
            </w:pPr>
          </w:p>
          <w:p w:rsidR="00537F43" w:rsidRDefault="00537F43">
            <w:pPr>
              <w:pStyle w:val="TableParagraph"/>
              <w:ind w:right="98" w:firstLine="175"/>
              <w:rPr>
                <w:lang w:val="ru-RU"/>
              </w:rPr>
            </w:pPr>
          </w:p>
          <w:p w:rsidR="00537F43" w:rsidRDefault="00537F43">
            <w:pPr>
              <w:pStyle w:val="TableParagraph"/>
              <w:ind w:right="98" w:firstLine="175"/>
              <w:rPr>
                <w:lang w:val="ru-RU"/>
              </w:rPr>
            </w:pPr>
          </w:p>
          <w:p w:rsidR="00537F43" w:rsidRPr="00537F43" w:rsidRDefault="00537F43">
            <w:pPr>
              <w:pStyle w:val="1"/>
              <w:shd w:val="clear" w:color="auto" w:fill="FFFFFF"/>
              <w:autoSpaceDE w:val="0"/>
              <w:autoSpaceDN w:val="0"/>
              <w:spacing w:before="0" w:beforeAutospacing="0" w:after="0" w:afterAutospacing="0"/>
              <w:outlineLvl w:val="0"/>
              <w:rPr>
                <w:b w:val="0"/>
                <w:color w:val="282828"/>
                <w:sz w:val="22"/>
                <w:szCs w:val="22"/>
                <w:lang w:val="ru-RU" w:eastAsia="en-US"/>
              </w:rPr>
            </w:pPr>
          </w:p>
          <w:p w:rsidR="00537F43" w:rsidRPr="00537F43" w:rsidRDefault="00537F43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37F43" w:rsidTr="00537F43">
        <w:trPr>
          <w:trHeight w:val="72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Pr="00537F43" w:rsidRDefault="00537F43">
            <w:pPr>
              <w:pStyle w:val="TableParagraph"/>
              <w:tabs>
                <w:tab w:val="left" w:pos="1052"/>
                <w:tab w:val="left" w:pos="1616"/>
                <w:tab w:val="left" w:pos="2733"/>
              </w:tabs>
              <w:ind w:right="99"/>
              <w:jc w:val="left"/>
              <w:rPr>
                <w:sz w:val="24"/>
                <w:lang w:val="ru-RU"/>
              </w:rPr>
            </w:pPr>
            <w:r w:rsidRPr="00537F43">
              <w:rPr>
                <w:sz w:val="24"/>
                <w:lang w:val="ru-RU"/>
              </w:rPr>
              <w:lastRenderedPageBreak/>
              <w:t>Цель</w:t>
            </w:r>
            <w:r w:rsidRPr="00537F43">
              <w:rPr>
                <w:sz w:val="24"/>
                <w:lang w:val="ru-RU"/>
              </w:rPr>
              <w:tab/>
              <w:t>и</w:t>
            </w:r>
            <w:r w:rsidRPr="00537F43">
              <w:rPr>
                <w:sz w:val="24"/>
                <w:lang w:val="ru-RU"/>
              </w:rPr>
              <w:tab/>
              <w:t>задачи</w:t>
            </w:r>
            <w:r w:rsidRPr="00537F43">
              <w:rPr>
                <w:sz w:val="24"/>
                <w:lang w:val="ru-RU"/>
              </w:rPr>
              <w:tab/>
            </w:r>
            <w:r w:rsidRPr="00537F43">
              <w:rPr>
                <w:spacing w:val="-2"/>
                <w:sz w:val="24"/>
                <w:lang w:val="ru-RU"/>
              </w:rPr>
              <w:t>учебной</w:t>
            </w:r>
            <w:r w:rsidR="00236E76">
              <w:rPr>
                <w:spacing w:val="-2"/>
                <w:sz w:val="24"/>
                <w:lang w:val="ru-RU"/>
              </w:rPr>
              <w:t xml:space="preserve"> </w:t>
            </w:r>
            <w:r w:rsidRPr="00537F43">
              <w:rPr>
                <w:sz w:val="24"/>
                <w:lang w:val="ru-RU"/>
              </w:rPr>
              <w:t>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37" w:rsidRPr="00901C37" w:rsidRDefault="00901C37" w:rsidP="00901C37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 w:rsidRPr="00901C37">
              <w:rPr>
                <w:color w:val="000000"/>
                <w:sz w:val="24"/>
                <w:lang w:val="ru-RU"/>
              </w:rPr>
              <w:t xml:space="preserve">Приоритетная </w:t>
            </w:r>
            <w:r w:rsidRPr="00901C37">
              <w:rPr>
                <w:b/>
                <w:color w:val="000000"/>
                <w:sz w:val="24"/>
                <w:lang w:val="ru-RU"/>
              </w:rPr>
              <w:t xml:space="preserve">цель </w:t>
            </w:r>
            <w:r w:rsidRPr="00901C37">
              <w:rPr>
                <w:color w:val="000000"/>
                <w:sz w:val="24"/>
                <w:lang w:val="ru-RU"/>
              </w:rPr>
      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</w:t>
            </w:r>
          </w:p>
          <w:p w:rsidR="00901C37" w:rsidRPr="00901C37" w:rsidRDefault="00901C37" w:rsidP="00901C37">
            <w:pPr>
              <w:spacing w:line="281" w:lineRule="auto"/>
              <w:ind w:right="288"/>
              <w:jc w:val="both"/>
              <w:rPr>
                <w:lang w:val="ru-RU"/>
              </w:rPr>
            </w:pPr>
            <w:r w:rsidRPr="00C75BBD">
              <w:rPr>
                <w:color w:val="000000"/>
                <w:sz w:val="24"/>
                <w:lang w:val="ru-RU"/>
              </w:rPr>
              <w:t xml:space="preserve">эмоционально </w:t>
            </w:r>
            <w:proofErr w:type="gramStart"/>
            <w:r w:rsidRPr="00C75BBD">
              <w:rPr>
                <w:color w:val="000000"/>
                <w:sz w:val="24"/>
                <w:lang w:val="ru-RU"/>
              </w:rPr>
              <w:t>откликающегося</w:t>
            </w:r>
            <w:proofErr w:type="gramEnd"/>
            <w:r w:rsidRPr="00C75BBD">
              <w:rPr>
                <w:color w:val="000000"/>
                <w:sz w:val="24"/>
                <w:lang w:val="ru-RU"/>
              </w:rPr>
              <w:t xml:space="preserve"> на прослушанное или прочитанное произведение. </w:t>
            </w:r>
            <w:r w:rsidRPr="00901C37">
              <w:rPr>
                <w:color w:val="000000"/>
                <w:sz w:val="24"/>
                <w:lang w:val="ru-RU"/>
              </w:rPr>
              <w:t xml:space="preserve">Приобретённые младшими школьниками знания, полученный опыт решения учебных задач, а также </w:t>
            </w:r>
            <w:r w:rsidRPr="00901C37">
              <w:rPr>
                <w:lang w:val="ru-RU"/>
              </w:rPr>
              <w:br/>
            </w:r>
            <w:proofErr w:type="spellStart"/>
            <w:r w:rsidRPr="00901C37">
              <w:rPr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901C37">
              <w:rPr>
                <w:color w:val="000000"/>
                <w:sz w:val="24"/>
                <w:lang w:val="ru-RU"/>
              </w:rPr>
              <w:t xml:space="preserve"> предметных и универсальных действий в процессе изучения предмета</w:t>
            </w:r>
            <w:proofErr w:type="gramStart"/>
            <w:r w:rsidRPr="00901C37">
              <w:rPr>
                <w:color w:val="000000"/>
                <w:sz w:val="24"/>
                <w:lang w:val="ru-RU"/>
              </w:rPr>
              <w:t>«Л</w:t>
            </w:r>
            <w:proofErr w:type="gramEnd"/>
            <w:r w:rsidRPr="00901C37">
              <w:rPr>
                <w:color w:val="000000"/>
                <w:sz w:val="24"/>
                <w:lang w:val="ru-RU"/>
              </w:rPr>
              <w:t>итературное чтение» станут фундаментом обучения в основном звене школы, а также будут востребованы в жизни.</w:t>
            </w:r>
          </w:p>
          <w:p w:rsidR="00901C37" w:rsidRPr="00C75BBD" w:rsidRDefault="00901C37" w:rsidP="00901C37">
            <w:pPr>
              <w:tabs>
                <w:tab w:val="left" w:pos="180"/>
              </w:tabs>
              <w:spacing w:before="190" w:line="262" w:lineRule="auto"/>
              <w:ind w:right="432"/>
              <w:rPr>
                <w:lang w:val="ru-RU"/>
              </w:rPr>
            </w:pPr>
            <w:r w:rsidRPr="00901C37">
              <w:rPr>
                <w:lang w:val="ru-RU"/>
              </w:rPr>
              <w:tab/>
            </w:r>
            <w:r w:rsidRPr="00C75BBD">
              <w:rPr>
                <w:color w:val="000000"/>
                <w:sz w:val="24"/>
                <w:lang w:val="ru-RU"/>
              </w:rPr>
              <w:t>Достижение заявленной цели определяется особенностями курса литературного чтения и решением следующих задач:</w:t>
            </w:r>
          </w:p>
          <w:p w:rsidR="00901C37" w:rsidRPr="00C75BBD" w:rsidRDefault="00901C37" w:rsidP="00901C37">
            <w:pPr>
              <w:spacing w:before="178" w:line="262" w:lineRule="auto"/>
              <w:ind w:left="420"/>
              <w:rPr>
                <w:lang w:val="ru-RU"/>
              </w:rPr>
            </w:pPr>
            <w:r w:rsidRPr="00C75BBD">
              <w:rPr>
                <w:color w:val="000000"/>
                <w:sz w:val="24"/>
                <w:lang w:val="ru-RU"/>
              </w:rPr>
      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:rsidR="00901C37" w:rsidRPr="00C75BBD" w:rsidRDefault="00901C37" w:rsidP="00901C37">
            <w:pPr>
              <w:spacing w:before="192" w:line="230" w:lineRule="auto"/>
              <w:ind w:left="420"/>
              <w:rPr>
                <w:lang w:val="ru-RU"/>
              </w:rPr>
            </w:pPr>
            <w:r w:rsidRPr="00C75BBD">
              <w:rPr>
                <w:color w:val="000000"/>
                <w:sz w:val="24"/>
                <w:lang w:val="ru-RU"/>
              </w:rPr>
              <w:t>—  достижение необходимого для продолжения образования уровня общего речевого развития;</w:t>
            </w:r>
          </w:p>
          <w:p w:rsidR="00901C37" w:rsidRPr="00C75BBD" w:rsidRDefault="00901C37" w:rsidP="00901C37">
            <w:pPr>
              <w:spacing w:before="192" w:line="262" w:lineRule="auto"/>
              <w:ind w:left="420" w:right="576"/>
              <w:rPr>
                <w:lang w:val="ru-RU"/>
              </w:rPr>
            </w:pPr>
            <w:r w:rsidRPr="00C75BBD">
              <w:rPr>
                <w:color w:val="000000"/>
                <w:sz w:val="24"/>
                <w:lang w:val="ru-RU"/>
              </w:rPr>
      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901C37" w:rsidRPr="00C75BBD" w:rsidRDefault="00901C37" w:rsidP="00901C37">
            <w:pPr>
              <w:spacing w:before="190" w:line="262" w:lineRule="auto"/>
              <w:ind w:left="420" w:right="432"/>
              <w:rPr>
                <w:lang w:val="ru-RU"/>
              </w:rPr>
            </w:pPr>
            <w:r w:rsidRPr="00C75BBD">
              <w:rPr>
                <w:color w:val="000000"/>
                <w:sz w:val="24"/>
                <w:lang w:val="ru-RU"/>
              </w:rPr>
              <w:t>—  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901C37" w:rsidRPr="00C75BBD" w:rsidRDefault="00901C37" w:rsidP="00901C37">
            <w:pPr>
              <w:spacing w:before="190" w:line="286" w:lineRule="auto"/>
              <w:ind w:left="420"/>
              <w:jc w:val="both"/>
              <w:rPr>
                <w:lang w:val="ru-RU"/>
              </w:rPr>
            </w:pPr>
            <w:proofErr w:type="gramStart"/>
            <w:r w:rsidRPr="00C75BBD">
              <w:rPr>
                <w:color w:val="000000"/>
                <w:sz w:val="24"/>
                <w:lang w:val="ru-RU"/>
              </w:rPr>
              <w:t xml:space="preserve">—  овладение элементарными умениями анализа и интерпретации текста, осознанного </w:t>
            </w:r>
            <w:r w:rsidRPr="00C75BBD">
              <w:rPr>
                <w:lang w:val="ru-RU"/>
              </w:rPr>
              <w:br/>
            </w:r>
            <w:r w:rsidRPr="00C75BBD">
              <w:rPr>
                <w:color w:val="000000"/>
                <w:sz w:val="24"/>
                <w:lang w:val="ru-RU"/>
              </w:rPr>
              <w:t xml:space="preserve">использования при анализе текста изученных литературных понятий: прозаическая и </w:t>
            </w:r>
            <w:r w:rsidRPr="00C75BBD">
              <w:rPr>
                <w:lang w:val="ru-RU"/>
              </w:rPr>
              <w:br/>
            </w:r>
            <w:r w:rsidRPr="00C75BBD">
              <w:rPr>
                <w:color w:val="000000"/>
                <w:sz w:val="24"/>
                <w:lang w:val="ru-RU"/>
              </w:rPr>
      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      </w:r>
            <w:proofErr w:type="gramEnd"/>
            <w:r w:rsidRPr="00C75BBD">
              <w:rPr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75BBD">
              <w:rPr>
                <w:color w:val="000000"/>
                <w:sz w:val="24"/>
                <w:lang w:val="ru-RU"/>
              </w:rPr>
              <w:lastRenderedPageBreak/>
      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      </w:r>
            <w:r w:rsidRPr="00C75BBD">
              <w:rPr>
                <w:lang w:val="ru-RU"/>
              </w:rPr>
              <w:br/>
            </w:r>
            <w:r w:rsidRPr="00C75BBD">
              <w:rPr>
                <w:color w:val="000000"/>
                <w:sz w:val="24"/>
                <w:lang w:val="ru-RU"/>
              </w:rPr>
              <w:t>выразительности (сравнение, эпитет, олицетворение);</w:t>
            </w:r>
            <w:proofErr w:type="gramEnd"/>
          </w:p>
          <w:p w:rsidR="00537F43" w:rsidRPr="00901C37" w:rsidRDefault="00901C37" w:rsidP="00901C37">
            <w:pPr>
              <w:pStyle w:val="TableParagraph"/>
              <w:ind w:right="100"/>
              <w:rPr>
                <w:lang w:val="ru-RU"/>
              </w:rPr>
            </w:pPr>
            <w:r w:rsidRPr="00901C37">
              <w:rPr>
                <w:color w:val="000000"/>
                <w:sz w:val="24"/>
                <w:lang w:val="ru-RU"/>
              </w:rPr>
      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      </w:r>
          </w:p>
        </w:tc>
      </w:tr>
      <w:tr w:rsidR="00537F43" w:rsidTr="00537F43">
        <w:trPr>
          <w:trHeight w:val="217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Pr="009413AF" w:rsidRDefault="00537F43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Планируемые</w:t>
            </w:r>
            <w:proofErr w:type="spellEnd"/>
            <w:r w:rsidR="009413AF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r w:rsidR="009413A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z w:val="24"/>
              </w:rPr>
              <w:t>)</w:t>
            </w:r>
            <w:r w:rsidR="009413A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 xml:space="preserve">К концу обучения во втором классе </w:t>
            </w:r>
            <w:proofErr w:type="gramStart"/>
            <w:r w:rsidRPr="00901C37">
              <w:rPr>
                <w:lang w:val="ru-RU"/>
              </w:rPr>
              <w:t>обучающийся</w:t>
            </w:r>
            <w:proofErr w:type="gramEnd"/>
            <w:r w:rsidRPr="00901C37">
              <w:rPr>
                <w:lang w:val="ru-RU"/>
              </w:rPr>
              <w:t xml:space="preserve"> научится: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proofErr w:type="gramStart"/>
            <w:r w:rsidRPr="00901C37">
              <w:rPr>
                <w:lang w:val="ru-RU"/>
              </w:rPr>
      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      </w:r>
            <w:proofErr w:type="gramEnd"/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отметочного оценивания);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различать прозаическую и стихотворную речь: называть особенности стихотворного произведения (ритм, рифма);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 xml:space="preserve">—  понимать содержание, смысл прослушанного/прочитанного произведения: отвечать и </w:t>
            </w:r>
            <w:r w:rsidRPr="00901C37">
              <w:rPr>
                <w:lang w:val="ru-RU"/>
              </w:rPr>
              <w:lastRenderedPageBreak/>
              <w:t>формулировать вопросы по фактическому содержанию произведения;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proofErr w:type="gramStart"/>
            <w:r w:rsidRPr="00901C37">
              <w:rPr>
                <w:lang w:val="ru-RU"/>
              </w:rPr>
              <w:t xml:space="preserve">—  различать и называть отдельные жанры фольклора (считалки, загадки, пословицы, </w:t>
            </w:r>
            <w:proofErr w:type="spellStart"/>
            <w:r w:rsidRPr="00901C37">
              <w:rPr>
                <w:lang w:val="ru-RU"/>
              </w:rPr>
              <w:t>потешки</w:t>
            </w:r>
            <w:proofErr w:type="spellEnd"/>
            <w:r w:rsidRPr="00901C37">
              <w:rPr>
                <w:lang w:val="ru-RU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  <w:proofErr w:type="gramEnd"/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proofErr w:type="gramStart"/>
            <w:r w:rsidRPr="00901C37">
              <w:rPr>
                <w:lang w:val="ru-RU"/>
              </w:rPr>
      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  <w:proofErr w:type="gramEnd"/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пересказывать (устно) содержание произведения подробно, выборочно, от лица героя, от третьего лица;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составлять высказывания на заданную тему по содержанию произведения (не менее 5 предложений);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 xml:space="preserve">—  сочинять по аналогии с </w:t>
            </w:r>
            <w:proofErr w:type="gramStart"/>
            <w:r w:rsidRPr="00901C37">
              <w:rPr>
                <w:lang w:val="ru-RU"/>
              </w:rPr>
              <w:t>прочитанным</w:t>
            </w:r>
            <w:proofErr w:type="gramEnd"/>
            <w:r w:rsidRPr="00901C37">
              <w:rPr>
                <w:lang w:val="ru-RU"/>
              </w:rPr>
              <w:t xml:space="preserve"> загадки, небольшие сказки, рассказы;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ориентироваться в книге/учебнике по обложке, оглавлению, аннотации, иллюстрациям, предисловию, условным обозначениям;</w:t>
            </w:r>
          </w:p>
          <w:p w:rsidR="00901C37" w:rsidRPr="00901C37" w:rsidRDefault="00901C37" w:rsidP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901C37">
              <w:rPr>
                <w:lang w:val="ru-RU"/>
              </w:rPr>
      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      </w:r>
          </w:p>
          <w:p w:rsidR="00537F43" w:rsidRPr="00537F43" w:rsidRDefault="00901C37" w:rsidP="00901C37">
            <w:pPr>
              <w:pStyle w:val="TableParagraph"/>
              <w:spacing w:line="270" w:lineRule="atLeast"/>
              <w:ind w:right="102"/>
              <w:rPr>
                <w:sz w:val="24"/>
                <w:lang w:val="ru-RU"/>
              </w:rPr>
            </w:pPr>
            <w:r w:rsidRPr="00901C37">
              <w:rPr>
                <w:lang w:val="ru-RU"/>
              </w:rPr>
              <w:t>—  использовать справочную литературу для получения дополнительной информации в соответствии с учебной задачей.</w:t>
            </w:r>
          </w:p>
        </w:tc>
      </w:tr>
      <w:tr w:rsidR="00537F43" w:rsidTr="00537F43">
        <w:trPr>
          <w:trHeight w:val="217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Pr="00537F43" w:rsidRDefault="00537F43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 w:rsidRPr="00537F43">
              <w:rPr>
                <w:sz w:val="24"/>
                <w:lang w:val="ru-RU"/>
              </w:rPr>
              <w:lastRenderedPageBreak/>
              <w:t>Место предмета в учебном плане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43" w:rsidRPr="00537F43" w:rsidRDefault="00901C37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>
              <w:rPr>
                <w:lang w:val="ru-RU"/>
              </w:rPr>
              <w:t xml:space="preserve">На изучение литературного чтения </w:t>
            </w:r>
            <w:r w:rsidR="00537F43" w:rsidRPr="00537F43">
              <w:rPr>
                <w:lang w:val="ru-RU"/>
              </w:rPr>
              <w:t xml:space="preserve"> в</w:t>
            </w:r>
            <w:r>
              <w:rPr>
                <w:lang w:val="ru-RU"/>
              </w:rPr>
              <w:t>о 2</w:t>
            </w:r>
            <w:r w:rsidR="00537F43" w:rsidRPr="00537F43">
              <w:rPr>
                <w:lang w:val="ru-RU"/>
              </w:rPr>
              <w:t xml:space="preserve"> классе отводится 4 часа в неделю, всего 132 часа.</w:t>
            </w:r>
          </w:p>
        </w:tc>
      </w:tr>
    </w:tbl>
    <w:p w:rsidR="00537F43" w:rsidRDefault="00537F43" w:rsidP="00537F43">
      <w:pPr>
        <w:widowControl/>
        <w:autoSpaceDE/>
        <w:autoSpaceDN/>
        <w:rPr>
          <w:sz w:val="24"/>
        </w:rPr>
        <w:sectPr w:rsidR="00537F43" w:rsidSect="00537F43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CD43E9" w:rsidRDefault="00CD43E9"/>
    <w:p w:rsidR="00537F43" w:rsidRDefault="00537F43"/>
    <w:sectPr w:rsidR="00537F43" w:rsidSect="00537F43">
      <w:type w:val="continuous"/>
      <w:pgSz w:w="1191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7F43"/>
    <w:rsid w:val="00225873"/>
    <w:rsid w:val="00236E76"/>
    <w:rsid w:val="00537F43"/>
    <w:rsid w:val="00901C37"/>
    <w:rsid w:val="009413AF"/>
    <w:rsid w:val="009F7BFD"/>
    <w:rsid w:val="00C75BBD"/>
    <w:rsid w:val="00CD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37F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"/>
    <w:qFormat/>
    <w:rsid w:val="00537F43"/>
    <w:pPr>
      <w:spacing w:before="73"/>
      <w:ind w:left="1108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537F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537F43"/>
    <w:pPr>
      <w:ind w:left="3917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37F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7F43"/>
    <w:pPr>
      <w:ind w:left="107"/>
      <w:jc w:val="both"/>
    </w:pPr>
  </w:style>
  <w:style w:type="table" w:customStyle="1" w:styleId="TableNormal">
    <w:name w:val="Table Normal"/>
    <w:uiPriority w:val="2"/>
    <w:semiHidden/>
    <w:qFormat/>
    <w:rsid w:val="00537F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37F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"/>
    <w:qFormat/>
    <w:rsid w:val="00537F43"/>
    <w:pPr>
      <w:spacing w:before="73"/>
      <w:ind w:left="1108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537F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537F43"/>
    <w:pPr>
      <w:ind w:left="3917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37F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7F43"/>
    <w:pPr>
      <w:ind w:left="107"/>
      <w:jc w:val="both"/>
    </w:pPr>
  </w:style>
  <w:style w:type="table" w:customStyle="1" w:styleId="TableNormal">
    <w:name w:val="Table Normal"/>
    <w:uiPriority w:val="2"/>
    <w:semiHidden/>
    <w:qFormat/>
    <w:rsid w:val="00537F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2022-11-02T06:13:00Z</cp:lastPrinted>
  <dcterms:created xsi:type="dcterms:W3CDTF">2022-11-01T18:30:00Z</dcterms:created>
  <dcterms:modified xsi:type="dcterms:W3CDTF">2022-11-02T06:18:00Z</dcterms:modified>
</cp:coreProperties>
</file>